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6D8" w14:textId="5DDAEC4D" w:rsidR="008C0359" w:rsidRPr="003A0D8D" w:rsidRDefault="008C0359" w:rsidP="003A0D8D">
      <w:pPr>
        <w:bidi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bidi="fa-IR"/>
        </w:rPr>
      </w:pPr>
      <w:r w:rsidRPr="003A0D8D">
        <w:rPr>
          <w:rFonts w:ascii="Arial Narrow" w:eastAsia="Times New Roman" w:hAnsi="Arial Narrow" w:cs="Times New Roman" w:hint="cs"/>
          <w:b/>
          <w:bCs/>
          <w:color w:val="000000"/>
          <w:sz w:val="28"/>
          <w:szCs w:val="28"/>
          <w:rtl/>
          <w:lang w:bidi="fa-IR"/>
        </w:rPr>
        <w:t xml:space="preserve">شعبه های شرکت </w:t>
      </w:r>
      <w:r w:rsidRPr="003A0D8D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bidi="fa-IR"/>
        </w:rPr>
        <w:t xml:space="preserve">EBM-papst </w:t>
      </w:r>
      <w:r w:rsidRPr="003A0D8D">
        <w:rPr>
          <w:rFonts w:ascii="Arial Narrow" w:eastAsia="Times New Roman" w:hAnsi="Arial Narrow" w:cs="Times New Roman" w:hint="cs"/>
          <w:b/>
          <w:bCs/>
          <w:color w:val="000000"/>
          <w:sz w:val="28"/>
          <w:szCs w:val="28"/>
          <w:rtl/>
          <w:lang w:bidi="fa-IR"/>
        </w:rPr>
        <w:t xml:space="preserve"> در چین:</w:t>
      </w:r>
    </w:p>
    <w:p w14:paraId="1D33389F" w14:textId="77777777" w:rsidR="008C0359" w:rsidRPr="003A0D8D" w:rsidRDefault="008C0359" w:rsidP="003A0D8D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14:paraId="76B6C1C9" w14:textId="541248D8" w:rsidR="008C0359" w:rsidRDefault="008C0359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شاید هیچ کدام از ما نتوانیم حدس بزنیم که ورود شرکت </w:t>
      </w:r>
      <w:r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 xml:space="preserve">EBM-papst 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به چین از سال 1996 بوده است. این شرکت در حال حاضر 19 شعبه و دفتر در چین دارد.</w:t>
      </w:r>
    </w:p>
    <w:p w14:paraId="5C81657A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E87A122" w14:textId="78D04CC0" w:rsidR="00D741F5" w:rsidRDefault="00D741F5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تا این تاریخ </w:t>
      </w:r>
      <w:r w:rsidR="0029582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شرکت </w:t>
      </w:r>
      <w:r w:rsidR="00295820"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 xml:space="preserve">EBM-papst </w:t>
      </w:r>
      <w:r w:rsidR="0029582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</w:t>
      </w:r>
      <w:r w:rsidR="00410515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چهار</w:t>
      </w:r>
      <w:r w:rsidR="0029582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کارخانه تولید محصولات خود را در کشور چین (در شانگهای و در </w:t>
      </w:r>
      <w:r w:rsidR="00295820"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>Xi’an</w:t>
      </w:r>
      <w:r w:rsidR="0029582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>) تاسیس کرده است.</w:t>
      </w:r>
    </w:p>
    <w:p w14:paraId="30A07349" w14:textId="77777777" w:rsidR="00E723F0" w:rsidRPr="00E723F0" w:rsidRDefault="00E723F0" w:rsidP="00E723F0">
      <w:pPr>
        <w:pStyle w:val="ListParagraph"/>
        <w:rPr>
          <w:rFonts w:ascii="Arial Narrow" w:eastAsia="Times New Roman" w:hAnsi="Arial Narrow" w:cs="Times New Roman"/>
          <w:color w:val="000000"/>
          <w:sz w:val="24"/>
          <w:szCs w:val="24"/>
          <w:rtl/>
        </w:rPr>
      </w:pPr>
    </w:p>
    <w:p w14:paraId="1A6F085C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5F82DBC" w14:textId="4085F771" w:rsidR="00055094" w:rsidRDefault="00DA40A1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تمامی کارخانه ها</w:t>
      </w:r>
      <w:r w:rsidR="00E05201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ی شرکت </w:t>
      </w:r>
      <w:r w:rsidR="00E05201"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>EBM-papst</w:t>
      </w:r>
      <w:r w:rsidR="00E05201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در چین دارای واحدهای</w:t>
      </w:r>
      <w:r w:rsidR="00E05201"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 xml:space="preserve"> </w:t>
      </w:r>
      <w:r w:rsidR="00E05201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تحقیق و توسعه مجهز به آزمایشگاههایی با تمامی امکانات دقیقا مانند تجهیزات موجود در آلمان می باشند.</w:t>
      </w:r>
    </w:p>
    <w:p w14:paraId="6E7277C0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08B6D7D" w14:textId="5F02EF04" w:rsidR="002E76FA" w:rsidRPr="003A0D8D" w:rsidRDefault="002E76FA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کارخانجات تاسیس شده در چین همگی با تمرکز بر سه هدف اصلی بنا نهاده شده اند: </w:t>
      </w:r>
    </w:p>
    <w:p w14:paraId="4C815A22" w14:textId="3868E874" w:rsidR="00D46EE6" w:rsidRDefault="002E76FA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>1-</w:t>
      </w:r>
      <w:r w:rsidR="00D46EE6"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46EE6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تولید </w:t>
      </w:r>
      <w:r w:rsidR="00753EE3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محلی</w:t>
      </w:r>
      <w:r w:rsidR="00D46EE6" w:rsidRPr="003A0D8D">
        <w:rPr>
          <w:rFonts w:ascii="Arial Narrow" w:eastAsia="Times New Roman" w:hAnsi="Arial Narrow" w:cs="Times New Roman"/>
          <w:color w:val="000000"/>
          <w:sz w:val="24"/>
          <w:szCs w:val="24"/>
          <w:rtl/>
          <w:lang w:bidi="fa-IR"/>
        </w:rPr>
        <w:tab/>
      </w:r>
      <w:r w:rsidR="00D46EE6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2- </w:t>
      </w:r>
      <w:r w:rsidR="00753EE3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واحد تحقیق و توسعه محلی</w:t>
      </w:r>
      <w:r w:rsidR="00753EE3" w:rsidRPr="003A0D8D">
        <w:rPr>
          <w:rFonts w:ascii="Arial Narrow" w:eastAsia="Times New Roman" w:hAnsi="Arial Narrow" w:cs="Times New Roman"/>
          <w:color w:val="000000"/>
          <w:sz w:val="24"/>
          <w:szCs w:val="24"/>
          <w:rtl/>
          <w:lang w:bidi="fa-IR"/>
        </w:rPr>
        <w:tab/>
      </w:r>
      <w:r w:rsidR="00753EE3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3- واحد تامین کالای محلی</w:t>
      </w:r>
    </w:p>
    <w:p w14:paraId="2BAA6C9B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80AFDA0" w14:textId="44152E35" w:rsidR="00753EE3" w:rsidRDefault="00F45AF1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شرکت </w:t>
      </w:r>
      <w:r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>EBM-papst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به طور کامل و چشمگیری راندمان عملیاتی خود را از طریق کارخانه های تاسیس شده در چین افزایش داده است.</w:t>
      </w:r>
    </w:p>
    <w:p w14:paraId="6E7D283D" w14:textId="77777777" w:rsidR="00E723F0" w:rsidRPr="00E723F0" w:rsidRDefault="00E723F0" w:rsidP="00E723F0">
      <w:pPr>
        <w:pStyle w:val="ListParagraph"/>
        <w:rPr>
          <w:rFonts w:ascii="Arial Narrow" w:eastAsia="Times New Roman" w:hAnsi="Arial Narrow" w:cs="Times New Roman"/>
          <w:color w:val="000000"/>
          <w:sz w:val="24"/>
          <w:szCs w:val="24"/>
          <w:rtl/>
        </w:rPr>
      </w:pPr>
    </w:p>
    <w:p w14:paraId="7B9A6E0F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090DAEE" w14:textId="1C867147" w:rsidR="00F45AF1" w:rsidRDefault="00F360D5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جدیدترین پروژه احداث کارخانه تولیدی </w:t>
      </w:r>
      <w:r w:rsidR="00444B4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شرکت </w:t>
      </w:r>
      <w:r w:rsidR="00444B40"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>EBM-papst</w:t>
      </w:r>
      <w:r w:rsidR="00444B4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در شهر </w:t>
      </w:r>
      <w:r w:rsidR="00444B40"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>Xi’an</w:t>
      </w:r>
      <w:r w:rsidR="00444B4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چین در مساحتی بالغ بر 27،000</w:t>
      </w:r>
      <w:r w:rsidR="00444B40"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 xml:space="preserve"> </w:t>
      </w:r>
      <w:r w:rsidR="00444B40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متر مربع </w:t>
      </w:r>
      <w:r w:rsidR="00C36A3D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از سال </w:t>
      </w:r>
      <w:r w:rsidRPr="003A0D8D">
        <w:rPr>
          <w:rFonts w:ascii="Arial Narrow" w:eastAsia="Times New Roman" w:hAnsi="Arial Narrow" w:cs="Times New Roman"/>
          <w:color w:val="000000"/>
          <w:sz w:val="24"/>
          <w:szCs w:val="24"/>
          <w:lang w:bidi="fa-IR"/>
        </w:rPr>
        <w:t>2019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به عنوان سومین سایت تولیدی در چین آغاز شده است.</w:t>
      </w:r>
    </w:p>
    <w:p w14:paraId="6CB476C6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BE9631E" w14:textId="738C5AE6" w:rsidR="00E723F0" w:rsidRDefault="00251603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با توجه به رشد روز افزون بازارهای آسیایی به ویژه مارکت چین در کل </w:t>
      </w:r>
    </w:p>
    <w:p w14:paraId="6A88240F" w14:textId="77777777" w:rsidR="00E723F0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1CC9964" w14:textId="03DC530E" w:rsidR="00F360D5" w:rsidRDefault="00251603" w:rsidP="00E723F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جهان، شرکت </w:t>
      </w:r>
      <w:r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>EBM-papst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تصمیم به توسعه ظرفیت شرکت خود در این بخش از بازار جهانی نموده است.</w:t>
      </w:r>
    </w:p>
    <w:p w14:paraId="366B0060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4E209F6" w14:textId="41FA36DF" w:rsidR="00251603" w:rsidRDefault="002F7699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شرکت </w:t>
      </w:r>
      <w:r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>EBM-papst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معتقد است که با بهره برداری مناسب از مزایا و نقاط قوت بازار چین که یکی از مهمترین آنها سرعت بالای تبدیل </w:t>
      </w:r>
      <w:r w:rsidR="009C36D9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ایده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 xml:space="preserve"> اولیه  به  محصول </w:t>
      </w:r>
      <w:r w:rsidR="00A376F5"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  <w:lang w:bidi="fa-IR"/>
        </w:rPr>
        <w:t>و سپس دسترسی سریع مشتری به محصول می باشد، می بایست استفاده کرد.</w:t>
      </w:r>
    </w:p>
    <w:p w14:paraId="3717D43E" w14:textId="77777777" w:rsidR="00E723F0" w:rsidRPr="003A0D8D" w:rsidRDefault="00E723F0" w:rsidP="00E723F0">
      <w:pPr>
        <w:pStyle w:val="ListParagraph"/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28C831C" w14:textId="6168EB27" w:rsidR="009C36D9" w:rsidRPr="003A0D8D" w:rsidRDefault="009C36D9" w:rsidP="003A0D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آمار حضور حداقل 50 مهندس تنها در بخش چینی شرکت </w:t>
      </w:r>
      <w:r w:rsidRPr="003A0D8D">
        <w:rPr>
          <w:rFonts w:ascii="Arial Narrow" w:eastAsia="Times New Roman" w:hAnsi="Arial Narrow" w:cs="Times New Roman"/>
          <w:color w:val="000000"/>
          <w:sz w:val="24"/>
          <w:szCs w:val="24"/>
        </w:rPr>
        <w:t>EBM-papst</w:t>
      </w:r>
      <w:r w:rsidRPr="003A0D8D">
        <w:rPr>
          <w:rFonts w:ascii="Arial Narrow" w:eastAsia="Times New Roman" w:hAnsi="Arial Narrow" w:cs="Times New Roman" w:hint="cs"/>
          <w:color w:val="000000"/>
          <w:sz w:val="24"/>
          <w:szCs w:val="24"/>
          <w:rtl/>
        </w:rPr>
        <w:t xml:space="preserve"> خود گواهی بر توسعه مهندسی محصولات این شرکت می باشد.</w:t>
      </w:r>
    </w:p>
    <w:p w14:paraId="78481906" w14:textId="19119F20" w:rsidR="00AB283F" w:rsidRDefault="009C36D9" w:rsidP="00B31A7C">
      <w:pPr>
        <w:bidi/>
        <w:spacing w:line="360" w:lineRule="auto"/>
        <w:rPr>
          <w:rFonts w:ascii="Arial Narrow" w:eastAsia="Times New Roman" w:hAnsi="Arial Narrow" w:cs="Times New Roman"/>
          <w:color w:val="1F3864" w:themeColor="accent1" w:themeShade="80"/>
          <w:sz w:val="24"/>
          <w:szCs w:val="24"/>
          <w:rtl/>
          <w:lang w:bidi="fa-IR"/>
        </w:rPr>
        <w:sectPr w:rsidR="00AB283F" w:rsidSect="00AB283F">
          <w:headerReference w:type="default" r:id="rId7"/>
          <w:pgSz w:w="11907" w:h="16840" w:code="9"/>
          <w:pgMar w:top="1418" w:right="851" w:bottom="794" w:left="1530" w:header="0" w:footer="57" w:gutter="0"/>
          <w:cols w:space="720"/>
          <w:docGrid w:linePitch="360"/>
        </w:sectPr>
      </w:pPr>
      <w:r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</w:rPr>
        <w:t xml:space="preserve">شرکت </w:t>
      </w:r>
      <w:r w:rsidRPr="003A0D8D">
        <w:rPr>
          <w:rFonts w:ascii="Arial Narrow" w:eastAsia="Times New Roman" w:hAnsi="Arial Narrow" w:cs="Times New Roman"/>
          <w:color w:val="1F3864" w:themeColor="accent1" w:themeShade="80"/>
          <w:sz w:val="24"/>
          <w:szCs w:val="24"/>
        </w:rPr>
        <w:t>EBM-papst</w:t>
      </w:r>
      <w:r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 xml:space="preserve"> </w:t>
      </w:r>
      <w:r w:rsidR="009A2502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 xml:space="preserve">همواره </w:t>
      </w:r>
      <w:r w:rsidR="007C0545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>مشتاقانه به دنبال عرضه محصولات خود</w:t>
      </w:r>
      <w:r w:rsidR="009A2502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 xml:space="preserve"> در مکانی نزدیک به محل مشتریان و </w:t>
      </w:r>
      <w:r w:rsidR="007C0545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 xml:space="preserve"> ب</w:t>
      </w:r>
      <w:r w:rsidR="009A2502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 xml:space="preserve">ا انجام تاسب با نیازهای مشتریان خود </w:t>
      </w:r>
      <w:r w:rsid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>بوده است</w:t>
      </w:r>
      <w:r w:rsidR="009A2502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>. لذا با توسعه کارخانه های جدید</w:t>
      </w:r>
      <w:r w:rsid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>،</w:t>
      </w:r>
      <w:r w:rsidR="009A2502" w:rsidRPr="003A0D8D">
        <w:rPr>
          <w:rFonts w:ascii="Arial Narrow" w:eastAsia="Times New Roman" w:hAnsi="Arial Narrow" w:cs="Times New Roman" w:hint="cs"/>
          <w:color w:val="1F3864" w:themeColor="accent1" w:themeShade="80"/>
          <w:sz w:val="24"/>
          <w:szCs w:val="24"/>
          <w:rtl/>
          <w:lang w:bidi="fa-IR"/>
        </w:rPr>
        <w:t xml:space="preserve"> شما هم می توانید از این مزایا بهره من</w:t>
      </w:r>
    </w:p>
    <w:p w14:paraId="6357BDED" w14:textId="2E30C23C" w:rsidR="00AB283F" w:rsidRPr="003A0D8D" w:rsidRDefault="00B31A7C" w:rsidP="00E723F0">
      <w:pPr>
        <w:bidi/>
        <w:spacing w:line="360" w:lineRule="auto"/>
        <w:rPr>
          <w:rFonts w:ascii="Arial Narrow" w:eastAsia="Times New Roman" w:hAnsi="Arial Narrow" w:cs="Times New Roman"/>
          <w:color w:val="1F3864" w:themeColor="accent1" w:themeShade="80"/>
          <w:sz w:val="24"/>
          <w:szCs w:val="24"/>
          <w:rtl/>
          <w:lang w:bidi="fa-IR"/>
        </w:rPr>
      </w:pPr>
      <w:r>
        <w:rPr>
          <w:rFonts w:ascii="Arial Narrow" w:eastAsia="Times New Roman" w:hAnsi="Arial Narrow" w:cs="Times New Roman"/>
          <w:noProof/>
          <w:color w:val="1F3864" w:themeColor="accent1" w:themeShade="80"/>
          <w:sz w:val="24"/>
          <w:szCs w:val="24"/>
          <w:lang w:bidi="fa-IR"/>
        </w:rPr>
        <w:lastRenderedPageBreak/>
        <w:drawing>
          <wp:anchor distT="0" distB="0" distL="114300" distR="114300" simplePos="0" relativeHeight="251658240" behindDoc="0" locked="0" layoutInCell="1" allowOverlap="1" wp14:anchorId="3EDC3634" wp14:editId="3093B919">
            <wp:simplePos x="0" y="0"/>
            <wp:positionH relativeFrom="column">
              <wp:posOffset>97155</wp:posOffset>
            </wp:positionH>
            <wp:positionV relativeFrom="paragraph">
              <wp:posOffset>639512</wp:posOffset>
            </wp:positionV>
            <wp:extent cx="9336405" cy="47739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405" cy="477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246" w:rsidRPr="00BC5246">
        <w:rPr>
          <w:rFonts w:ascii="Arial Narrow" w:eastAsia="Times New Roman" w:hAnsi="Arial Narrow" w:cs="Times New Roman"/>
          <w:noProof/>
          <w:color w:val="1F3864" w:themeColor="accent1" w:themeShade="80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EAFEDE" wp14:editId="6800594D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5076825" cy="1404620"/>
                <wp:effectExtent l="0" t="0" r="28575" b="260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72D4" w14:textId="5A0E48CF" w:rsidR="00BC5246" w:rsidRPr="00BC5246" w:rsidRDefault="00BC5246" w:rsidP="00BC5246">
                            <w:pPr>
                              <w:bidi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524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شعبه های شرکت </w:t>
                            </w:r>
                            <w:r w:rsidRPr="00BC524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EBM-papst</w:t>
                            </w:r>
                            <w:r w:rsidRPr="00BC5246">
                              <w:rPr>
                                <w:rFonts w:ascii="Arial Narrow" w:eastAsia="Times New Roman" w:hAnsi="Arial Narrow" w:cs="Times New Roman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در کشورهای مختلف: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A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0;width:39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">
                <v:textbox style="mso-fit-shape-to-text:t">
                  <w:txbxContent>
                    <w:p w14:paraId="5DAB72D4" w14:textId="5A0E48CF" w:rsidR="00BC5246" w:rsidRPr="00BC5246" w:rsidRDefault="00BC5246" w:rsidP="00BC5246">
                      <w:pPr>
                        <w:bidi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C524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شعبه های شرکت </w:t>
                      </w:r>
                      <w:r w:rsidRPr="00BC524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EBM-</w:t>
                      </w:r>
                      <w:proofErr w:type="spellStart"/>
                      <w:r w:rsidRPr="00BC524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papst</w:t>
                      </w:r>
                      <w:proofErr w:type="spellEnd"/>
                      <w:r w:rsidRPr="00BC5246">
                        <w:rPr>
                          <w:rFonts w:ascii="Arial Narrow" w:eastAsia="Times New Roman" w:hAnsi="Arial Narrow" w:cs="Times New Roman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در کشورهای مختلف: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B283F" w:rsidRPr="003A0D8D" w:rsidSect="00E723F0">
      <w:pgSz w:w="16840" w:h="11907" w:orient="landscape" w:code="9"/>
      <w:pgMar w:top="1530" w:right="1418" w:bottom="851" w:left="79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3450" w14:textId="77777777" w:rsidR="00647296" w:rsidRDefault="00647296">
      <w:pPr>
        <w:spacing w:after="0" w:line="240" w:lineRule="auto"/>
      </w:pPr>
      <w:r>
        <w:separator/>
      </w:r>
    </w:p>
  </w:endnote>
  <w:endnote w:type="continuationSeparator" w:id="0">
    <w:p w14:paraId="7F318CA3" w14:textId="77777777" w:rsidR="00647296" w:rsidRDefault="0064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FAE8" w14:textId="77777777" w:rsidR="00647296" w:rsidRDefault="00647296">
      <w:pPr>
        <w:spacing w:after="0" w:line="240" w:lineRule="auto"/>
      </w:pPr>
      <w:r>
        <w:separator/>
      </w:r>
    </w:p>
  </w:footnote>
  <w:footnote w:type="continuationSeparator" w:id="0">
    <w:p w14:paraId="4B5599E3" w14:textId="77777777" w:rsidR="00647296" w:rsidRDefault="0064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C411" w14:textId="580CEDC9" w:rsidR="00E86632" w:rsidRDefault="00517167" w:rsidP="00AB283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441A734" w14:textId="5DCC9328" w:rsidR="00E86632" w:rsidRDefault="00647296" w:rsidP="00FB51B0">
    <w:pPr>
      <w:pStyle w:val="Header"/>
      <w:jc w:val="right"/>
    </w:pPr>
  </w:p>
  <w:p w14:paraId="05B8465E" w14:textId="77777777" w:rsidR="00E86632" w:rsidRDefault="00647296" w:rsidP="00E86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2338"/>
    <w:multiLevelType w:val="hybridMultilevel"/>
    <w:tmpl w:val="CB400F1E"/>
    <w:lvl w:ilvl="0" w:tplc="DBF4C43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9"/>
    <w:rsid w:val="00055094"/>
    <w:rsid w:val="000A5B61"/>
    <w:rsid w:val="00176240"/>
    <w:rsid w:val="002039C9"/>
    <w:rsid w:val="00232DBF"/>
    <w:rsid w:val="00251603"/>
    <w:rsid w:val="00295820"/>
    <w:rsid w:val="002E76FA"/>
    <w:rsid w:val="002F7699"/>
    <w:rsid w:val="003A0D8D"/>
    <w:rsid w:val="00410515"/>
    <w:rsid w:val="00444B40"/>
    <w:rsid w:val="00517167"/>
    <w:rsid w:val="00647296"/>
    <w:rsid w:val="00753EE3"/>
    <w:rsid w:val="007C0545"/>
    <w:rsid w:val="008429B1"/>
    <w:rsid w:val="008C0359"/>
    <w:rsid w:val="009A2502"/>
    <w:rsid w:val="009C36D9"/>
    <w:rsid w:val="00A376F5"/>
    <w:rsid w:val="00AB283F"/>
    <w:rsid w:val="00B31A7C"/>
    <w:rsid w:val="00BC5246"/>
    <w:rsid w:val="00C36A3D"/>
    <w:rsid w:val="00D46EE6"/>
    <w:rsid w:val="00D741F5"/>
    <w:rsid w:val="00DA40A1"/>
    <w:rsid w:val="00E05201"/>
    <w:rsid w:val="00E723F0"/>
    <w:rsid w:val="00F360D5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C716"/>
  <w15:chartTrackingRefBased/>
  <w15:docId w15:val="{CC3759C9-A3F1-45CF-BDA2-8B96B45A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59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5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3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5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59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Shabani</dc:creator>
  <cp:keywords/>
  <dc:description/>
  <cp:lastModifiedBy>Anita Shabani</cp:lastModifiedBy>
  <cp:revision>4</cp:revision>
  <dcterms:created xsi:type="dcterms:W3CDTF">2022-05-07T12:29:00Z</dcterms:created>
  <dcterms:modified xsi:type="dcterms:W3CDTF">2022-05-25T11:13:00Z</dcterms:modified>
</cp:coreProperties>
</file>